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B4" w:rsidRDefault="002326B4" w:rsidP="002326B4">
      <w:pPr>
        <w:jc w:val="right"/>
        <w:rPr>
          <w:b/>
          <w:sz w:val="24"/>
        </w:rPr>
      </w:pPr>
      <w:r>
        <w:rPr>
          <w:b/>
          <w:sz w:val="24"/>
        </w:rPr>
        <w:t xml:space="preserve">постановлением правлением </w:t>
      </w:r>
    </w:p>
    <w:p w:rsidR="002326B4" w:rsidRDefault="002326B4" w:rsidP="002326B4">
      <w:pPr>
        <w:jc w:val="right"/>
        <w:rPr>
          <w:b/>
          <w:sz w:val="24"/>
        </w:rPr>
      </w:pPr>
      <w:r>
        <w:rPr>
          <w:b/>
          <w:sz w:val="24"/>
        </w:rPr>
        <w:t>РОР « Калужский союз строителей</w:t>
      </w:r>
      <w:r w:rsidR="009148B3">
        <w:rPr>
          <w:b/>
          <w:sz w:val="24"/>
        </w:rPr>
        <w:t>»</w:t>
      </w:r>
    </w:p>
    <w:p w:rsidR="002326B4" w:rsidRPr="00A04781" w:rsidRDefault="002326B4" w:rsidP="002326B4">
      <w:pPr>
        <w:jc w:val="right"/>
        <w:rPr>
          <w:b/>
          <w:sz w:val="24"/>
        </w:rPr>
      </w:pPr>
    </w:p>
    <w:p w:rsidR="002326B4" w:rsidRDefault="002326B4" w:rsidP="002326B4">
      <w:pPr>
        <w:jc w:val="right"/>
        <w:rPr>
          <w:b/>
          <w:sz w:val="28"/>
          <w:szCs w:val="28"/>
        </w:rPr>
      </w:pPr>
    </w:p>
    <w:p w:rsidR="002326B4" w:rsidRDefault="002326B4" w:rsidP="002326B4">
      <w:pPr>
        <w:jc w:val="right"/>
        <w:rPr>
          <w:b/>
          <w:sz w:val="28"/>
          <w:szCs w:val="28"/>
        </w:rPr>
      </w:pPr>
    </w:p>
    <w:p w:rsidR="002326B4" w:rsidRPr="00740C51" w:rsidRDefault="002326B4" w:rsidP="002326B4">
      <w:pPr>
        <w:jc w:val="center"/>
        <w:rPr>
          <w:b/>
          <w:sz w:val="40"/>
          <w:szCs w:val="40"/>
        </w:rPr>
      </w:pPr>
      <w:r w:rsidRPr="00740C51">
        <w:rPr>
          <w:b/>
          <w:sz w:val="40"/>
          <w:szCs w:val="40"/>
        </w:rPr>
        <w:t xml:space="preserve">Положение </w:t>
      </w:r>
    </w:p>
    <w:p w:rsidR="002326B4" w:rsidRPr="005E211E" w:rsidRDefault="002326B4" w:rsidP="002326B4">
      <w:pPr>
        <w:jc w:val="center"/>
        <w:rPr>
          <w:b/>
          <w:sz w:val="32"/>
          <w:szCs w:val="32"/>
        </w:rPr>
      </w:pPr>
      <w:r w:rsidRPr="005E211E">
        <w:rPr>
          <w:b/>
          <w:sz w:val="32"/>
          <w:szCs w:val="32"/>
        </w:rPr>
        <w:t xml:space="preserve">о медали РОР </w:t>
      </w:r>
      <w:r>
        <w:rPr>
          <w:b/>
          <w:sz w:val="32"/>
          <w:szCs w:val="32"/>
        </w:rPr>
        <w:t>«</w:t>
      </w:r>
      <w:r w:rsidRPr="005E211E">
        <w:rPr>
          <w:b/>
          <w:sz w:val="32"/>
          <w:szCs w:val="32"/>
        </w:rPr>
        <w:t xml:space="preserve">Калужский Союз строителей </w:t>
      </w:r>
      <w:r>
        <w:rPr>
          <w:b/>
          <w:sz w:val="32"/>
          <w:szCs w:val="32"/>
        </w:rPr>
        <w:t>»</w:t>
      </w:r>
      <w:r w:rsidRPr="005E211E">
        <w:rPr>
          <w:b/>
          <w:sz w:val="32"/>
          <w:szCs w:val="32"/>
        </w:rPr>
        <w:t xml:space="preserve"> </w:t>
      </w:r>
    </w:p>
    <w:p w:rsidR="002326B4" w:rsidRPr="005E211E" w:rsidRDefault="002326B4" w:rsidP="002326B4">
      <w:pPr>
        <w:rPr>
          <w:b/>
          <w:sz w:val="32"/>
          <w:szCs w:val="32"/>
        </w:rPr>
      </w:pPr>
      <w:r w:rsidRPr="005E211E">
        <w:rPr>
          <w:b/>
          <w:sz w:val="32"/>
          <w:szCs w:val="32"/>
        </w:rPr>
        <w:t xml:space="preserve">                «За заслуги в строительстве» Калужской области. </w:t>
      </w:r>
    </w:p>
    <w:p w:rsidR="002326B4" w:rsidRDefault="002326B4" w:rsidP="002326B4">
      <w:pPr>
        <w:jc w:val="right"/>
        <w:rPr>
          <w:b/>
          <w:sz w:val="28"/>
          <w:szCs w:val="28"/>
        </w:rPr>
      </w:pPr>
    </w:p>
    <w:p w:rsidR="002326B4" w:rsidRDefault="002326B4" w:rsidP="002326B4">
      <w:pPr>
        <w:jc w:val="right"/>
        <w:rPr>
          <w:b/>
          <w:sz w:val="28"/>
          <w:szCs w:val="28"/>
        </w:rPr>
      </w:pPr>
    </w:p>
    <w:p w:rsidR="002326B4" w:rsidRPr="00740C51" w:rsidRDefault="002326B4" w:rsidP="002326B4">
      <w:pPr>
        <w:rPr>
          <w:sz w:val="24"/>
        </w:rPr>
      </w:pPr>
      <w:r w:rsidRPr="00740C51">
        <w:rPr>
          <w:sz w:val="24"/>
        </w:rPr>
        <w:t>Медаль « За заслуги в строительстве»  Калужской области РОР «Калужский Союз строителей» является знаком отличия работников в области строительства Калужской области, принимавших активное участие по осуществлению  мероприятий развития строительства в Калужской области.</w:t>
      </w:r>
    </w:p>
    <w:p w:rsidR="002326B4" w:rsidRPr="00740C51" w:rsidRDefault="002326B4" w:rsidP="002326B4">
      <w:pPr>
        <w:rPr>
          <w:sz w:val="24"/>
        </w:rPr>
      </w:pPr>
      <w:r w:rsidRPr="00740C51">
        <w:rPr>
          <w:sz w:val="24"/>
        </w:rPr>
        <w:t xml:space="preserve"> Медалью «За заслуги в строительстве»  могут быть н6аграждены рабочие, ИТР и служащие работающие в строительной отрасли  не менее 10 лет</w:t>
      </w:r>
      <w:proofErr w:type="gramStart"/>
      <w:r w:rsidRPr="00740C51">
        <w:rPr>
          <w:sz w:val="24"/>
        </w:rPr>
        <w:t xml:space="preserve"> ,</w:t>
      </w:r>
      <w:proofErr w:type="gramEnd"/>
      <w:r w:rsidRPr="00740C51">
        <w:rPr>
          <w:sz w:val="24"/>
        </w:rPr>
        <w:t xml:space="preserve">проявив при этом: </w:t>
      </w:r>
    </w:p>
    <w:p w:rsidR="002326B4" w:rsidRPr="00740C51" w:rsidRDefault="002326B4" w:rsidP="002326B4">
      <w:pPr>
        <w:rPr>
          <w:sz w:val="24"/>
        </w:rPr>
      </w:pPr>
      <w:r w:rsidRPr="00740C51">
        <w:rPr>
          <w:sz w:val="24"/>
        </w:rPr>
        <w:t xml:space="preserve">          а) добросовестное отношение к труду</w:t>
      </w:r>
    </w:p>
    <w:p w:rsidR="002326B4" w:rsidRPr="00740C51" w:rsidRDefault="002326B4" w:rsidP="002326B4">
      <w:pPr>
        <w:rPr>
          <w:sz w:val="24"/>
        </w:rPr>
      </w:pPr>
      <w:r w:rsidRPr="00740C51">
        <w:rPr>
          <w:sz w:val="24"/>
        </w:rPr>
        <w:t xml:space="preserve">          б)</w:t>
      </w:r>
      <w:r>
        <w:rPr>
          <w:sz w:val="24"/>
        </w:rPr>
        <w:t xml:space="preserve"> </w:t>
      </w:r>
      <w:r w:rsidRPr="00740C51">
        <w:rPr>
          <w:sz w:val="24"/>
        </w:rPr>
        <w:t>качественное выполнение работы – по профессии</w:t>
      </w:r>
    </w:p>
    <w:p w:rsidR="002326B4" w:rsidRPr="00740C51" w:rsidRDefault="002326B4" w:rsidP="002326B4">
      <w:pPr>
        <w:ind w:left="-142" w:firstLine="142"/>
        <w:rPr>
          <w:sz w:val="24"/>
        </w:rPr>
      </w:pPr>
      <w:r w:rsidRPr="00740C51">
        <w:rPr>
          <w:sz w:val="24"/>
        </w:rPr>
        <w:t xml:space="preserve">          в) обеспечение качественного и объемного выполнения производственных программ</w:t>
      </w:r>
    </w:p>
    <w:p w:rsidR="002326B4" w:rsidRPr="00740C51" w:rsidRDefault="002326B4" w:rsidP="002326B4">
      <w:pPr>
        <w:rPr>
          <w:sz w:val="24"/>
        </w:rPr>
      </w:pPr>
      <w:r w:rsidRPr="00740C51">
        <w:rPr>
          <w:sz w:val="24"/>
        </w:rPr>
        <w:t xml:space="preserve">          г) для руководителей – обеспечение выполнения экономических показателей</w:t>
      </w:r>
    </w:p>
    <w:p w:rsidR="002326B4" w:rsidRPr="00740C51" w:rsidRDefault="002326B4" w:rsidP="002326B4">
      <w:pPr>
        <w:rPr>
          <w:sz w:val="24"/>
        </w:rPr>
      </w:pPr>
      <w:r w:rsidRPr="00740C51">
        <w:rPr>
          <w:sz w:val="24"/>
        </w:rPr>
        <w:t xml:space="preserve">         </w:t>
      </w:r>
      <w:r>
        <w:rPr>
          <w:sz w:val="24"/>
        </w:rPr>
        <w:t xml:space="preserve"> </w:t>
      </w:r>
      <w:proofErr w:type="spellStart"/>
      <w:r w:rsidRPr="00740C51">
        <w:rPr>
          <w:sz w:val="24"/>
        </w:rPr>
        <w:t>д</w:t>
      </w:r>
      <w:proofErr w:type="spellEnd"/>
      <w:r w:rsidRPr="00740C51">
        <w:rPr>
          <w:sz w:val="24"/>
        </w:rPr>
        <w:t>) обеспечение выполнения правил техники безопасности</w:t>
      </w:r>
    </w:p>
    <w:p w:rsidR="002326B4" w:rsidRPr="00740C51" w:rsidRDefault="002326B4" w:rsidP="002326B4">
      <w:pPr>
        <w:rPr>
          <w:sz w:val="24"/>
        </w:rPr>
      </w:pPr>
      <w:r w:rsidRPr="00740C51">
        <w:rPr>
          <w:sz w:val="24"/>
        </w:rPr>
        <w:t xml:space="preserve">          е) строгое соблюдение трудовой дисциплины</w:t>
      </w:r>
    </w:p>
    <w:p w:rsidR="002326B4" w:rsidRPr="00740C51" w:rsidRDefault="002326B4" w:rsidP="002326B4">
      <w:pPr>
        <w:rPr>
          <w:sz w:val="24"/>
        </w:rPr>
      </w:pPr>
      <w:r w:rsidRPr="00740C51">
        <w:rPr>
          <w:sz w:val="24"/>
        </w:rPr>
        <w:t xml:space="preserve">          ж) моральное состояние</w:t>
      </w:r>
    </w:p>
    <w:p w:rsidR="002326B4" w:rsidRPr="00740C51" w:rsidRDefault="002326B4" w:rsidP="002326B4">
      <w:pPr>
        <w:ind w:hanging="284"/>
        <w:rPr>
          <w:sz w:val="24"/>
        </w:rPr>
      </w:pPr>
      <w:r w:rsidRPr="00740C51">
        <w:rPr>
          <w:sz w:val="24"/>
        </w:rPr>
        <w:t xml:space="preserve">    Представление материалов осуществляется руководством первичной организации, </w:t>
      </w:r>
      <w:proofErr w:type="gramStart"/>
      <w:r w:rsidRPr="00740C51">
        <w:rPr>
          <w:sz w:val="24"/>
        </w:rPr>
        <w:t>с</w:t>
      </w:r>
      <w:proofErr w:type="gramEnd"/>
      <w:r w:rsidRPr="00740C51">
        <w:rPr>
          <w:sz w:val="24"/>
        </w:rPr>
        <w:t xml:space="preserve"> </w:t>
      </w:r>
    </w:p>
    <w:p w:rsidR="002326B4" w:rsidRPr="00740C51" w:rsidRDefault="002326B4" w:rsidP="002326B4">
      <w:pPr>
        <w:ind w:hanging="284"/>
        <w:rPr>
          <w:sz w:val="24"/>
        </w:rPr>
      </w:pPr>
      <w:r w:rsidRPr="00740C51">
        <w:rPr>
          <w:sz w:val="24"/>
        </w:rPr>
        <w:t xml:space="preserve">    предварительным обсуждением кандидатов на общем собрании коллектива с участием</w:t>
      </w:r>
    </w:p>
    <w:p w:rsidR="002326B4" w:rsidRPr="00740C51" w:rsidRDefault="002326B4" w:rsidP="002326B4">
      <w:pPr>
        <w:ind w:hanging="284"/>
        <w:rPr>
          <w:sz w:val="24"/>
        </w:rPr>
      </w:pPr>
      <w:r w:rsidRPr="00740C51">
        <w:rPr>
          <w:sz w:val="24"/>
        </w:rPr>
        <w:t xml:space="preserve">    первичной профсоюзной организацией.</w:t>
      </w:r>
    </w:p>
    <w:p w:rsidR="002326B4" w:rsidRPr="00740C51" w:rsidRDefault="002326B4" w:rsidP="002326B4">
      <w:pPr>
        <w:rPr>
          <w:sz w:val="24"/>
        </w:rPr>
      </w:pPr>
      <w:proofErr w:type="gramStart"/>
      <w:r w:rsidRPr="00740C51">
        <w:rPr>
          <w:sz w:val="24"/>
        </w:rPr>
        <w:t>Награжденным</w:t>
      </w:r>
      <w:proofErr w:type="gramEnd"/>
      <w:r w:rsidRPr="00740C51">
        <w:rPr>
          <w:sz w:val="24"/>
        </w:rPr>
        <w:t xml:space="preserve"> медалью « За заслуги в строительстве» </w:t>
      </w:r>
      <w:r>
        <w:rPr>
          <w:sz w:val="24"/>
        </w:rPr>
        <w:t xml:space="preserve"> </w:t>
      </w:r>
      <w:r w:rsidRPr="00740C51">
        <w:rPr>
          <w:sz w:val="24"/>
        </w:rPr>
        <w:t xml:space="preserve">выплачивается единовременное </w:t>
      </w:r>
    </w:p>
    <w:p w:rsidR="002326B4" w:rsidRPr="00740C51" w:rsidRDefault="002326B4" w:rsidP="002326B4">
      <w:pPr>
        <w:rPr>
          <w:sz w:val="24"/>
        </w:rPr>
      </w:pPr>
      <w:r w:rsidRPr="00740C51">
        <w:rPr>
          <w:sz w:val="24"/>
        </w:rPr>
        <w:t xml:space="preserve">вознаграждение в сумме 5 тысяч руб. организацией представляющей к награждению </w:t>
      </w:r>
    </w:p>
    <w:p w:rsidR="002326B4" w:rsidRPr="00740C51" w:rsidRDefault="002326B4" w:rsidP="002326B4">
      <w:pPr>
        <w:rPr>
          <w:sz w:val="24"/>
        </w:rPr>
      </w:pPr>
      <w:r w:rsidRPr="00740C51">
        <w:rPr>
          <w:sz w:val="24"/>
        </w:rPr>
        <w:t xml:space="preserve">кандидата. </w:t>
      </w:r>
    </w:p>
    <w:p w:rsidR="002326B4" w:rsidRPr="00740C51" w:rsidRDefault="002326B4" w:rsidP="002326B4">
      <w:pPr>
        <w:rPr>
          <w:sz w:val="24"/>
        </w:rPr>
      </w:pPr>
      <w:r w:rsidRPr="00740C51">
        <w:rPr>
          <w:sz w:val="24"/>
        </w:rPr>
        <w:t>Решение о награждении принима</w:t>
      </w:r>
      <w:r>
        <w:rPr>
          <w:sz w:val="24"/>
        </w:rPr>
        <w:t>е</w:t>
      </w:r>
      <w:r w:rsidRPr="00740C51">
        <w:rPr>
          <w:sz w:val="24"/>
        </w:rPr>
        <w:t xml:space="preserve">тся правлением РОР «Калужский Союз строителей».  </w:t>
      </w:r>
    </w:p>
    <w:p w:rsidR="002326B4" w:rsidRPr="00740C51" w:rsidRDefault="002326B4" w:rsidP="002326B4">
      <w:pPr>
        <w:rPr>
          <w:sz w:val="24"/>
        </w:rPr>
      </w:pPr>
      <w:r w:rsidRPr="00740C51">
        <w:rPr>
          <w:sz w:val="24"/>
        </w:rPr>
        <w:t>Вручение медали и  свидетельства происходит в торжественной обстановке.</w:t>
      </w:r>
    </w:p>
    <w:p w:rsidR="00660389" w:rsidRDefault="00660389"/>
    <w:p w:rsidR="00D93DDC" w:rsidRDefault="00D93DDC"/>
    <w:p w:rsidR="00D93DDC" w:rsidRDefault="00D93DDC"/>
    <w:p w:rsidR="00D93DDC" w:rsidRDefault="00D93DDC"/>
    <w:p w:rsidR="00D93DDC" w:rsidRDefault="00D93DDC"/>
    <w:p w:rsidR="00D93DDC" w:rsidRDefault="00D93DDC"/>
    <w:p w:rsidR="00D93DDC" w:rsidRDefault="00D93DDC"/>
    <w:p w:rsidR="00D93DDC" w:rsidRDefault="00D93DDC" w:rsidP="00D93DDC">
      <w:r>
        <w:t>Президент</w:t>
      </w:r>
    </w:p>
    <w:p w:rsidR="00D93DDC" w:rsidRDefault="00D93DDC" w:rsidP="00D93DDC">
      <w:r>
        <w:t>РОР «Калужский Союз строителей»                                              Н.И. Алмазов</w:t>
      </w:r>
    </w:p>
    <w:p w:rsidR="00D93DDC" w:rsidRDefault="00D93DDC"/>
    <w:sectPr w:rsidR="00D93DDC" w:rsidSect="0066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B4"/>
    <w:rsid w:val="001328BC"/>
    <w:rsid w:val="002326B4"/>
    <w:rsid w:val="00660389"/>
    <w:rsid w:val="0071673A"/>
    <w:rsid w:val="009148B3"/>
    <w:rsid w:val="00995275"/>
    <w:rsid w:val="00D93DDC"/>
    <w:rsid w:val="00E8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B4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995275"/>
    <w:pPr>
      <w:keepNext/>
      <w:outlineLvl w:val="0"/>
    </w:pPr>
    <w:rPr>
      <w:b/>
      <w:bCs/>
      <w:color w:val="0033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275"/>
    <w:rPr>
      <w:b/>
      <w:bCs/>
      <w:color w:val="003366"/>
      <w:sz w:val="24"/>
      <w:szCs w:val="24"/>
    </w:rPr>
  </w:style>
  <w:style w:type="paragraph" w:styleId="a3">
    <w:name w:val="caption"/>
    <w:basedOn w:val="a"/>
    <w:next w:val="a"/>
    <w:qFormat/>
    <w:rsid w:val="00995275"/>
    <w:pPr>
      <w:jc w:val="center"/>
    </w:pPr>
    <w:rPr>
      <w:b/>
      <w:bCs/>
      <w:color w:val="003366"/>
      <w:sz w:val="44"/>
    </w:rPr>
  </w:style>
  <w:style w:type="paragraph" w:styleId="a4">
    <w:name w:val="No Spacing"/>
    <w:uiPriority w:val="1"/>
    <w:qFormat/>
    <w:rsid w:val="00995275"/>
    <w:pPr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4</cp:revision>
  <cp:lastPrinted>2018-09-06T10:30:00Z</cp:lastPrinted>
  <dcterms:created xsi:type="dcterms:W3CDTF">2014-11-13T05:30:00Z</dcterms:created>
  <dcterms:modified xsi:type="dcterms:W3CDTF">2018-09-06T10:30:00Z</dcterms:modified>
</cp:coreProperties>
</file>